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B7333" w14:textId="6B6BDBBA" w:rsidR="00845D4D" w:rsidRPr="00F964B2" w:rsidRDefault="00845D4D" w:rsidP="00845D4D">
      <w:pPr>
        <w:spacing w:line="360" w:lineRule="auto"/>
        <w:ind w:firstLineChars="800" w:firstLine="2560"/>
        <w:rPr>
          <w:rFonts w:asciiTheme="minorEastAsia" w:hAnsiTheme="minorEastAsia" w:cstheme="minorEastAsia"/>
          <w:sz w:val="32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sz w:val="32"/>
          <w:szCs w:val="28"/>
          <w:shd w:val="clear" w:color="auto" w:fill="FFFFFF"/>
        </w:rPr>
        <w:t>《雾在哪里》教师评课</w:t>
      </w:r>
    </w:p>
    <w:p w14:paraId="24C3846F" w14:textId="4BBC9413" w:rsidR="003274EA" w:rsidRPr="00B6557D" w:rsidRDefault="00B6557D">
      <w:pPr>
        <w:rPr>
          <w:sz w:val="32"/>
        </w:rPr>
      </w:pPr>
      <w:r w:rsidRPr="00B6557D">
        <w:rPr>
          <w:rFonts w:hint="eastAsia"/>
          <w:sz w:val="32"/>
        </w:rPr>
        <w:t>亮点</w:t>
      </w:r>
      <w:r w:rsidR="00845D4D" w:rsidRPr="00B6557D">
        <w:rPr>
          <w:rFonts w:hint="eastAsia"/>
          <w:sz w:val="32"/>
        </w:rPr>
        <w:t>：</w:t>
      </w:r>
    </w:p>
    <w:p w14:paraId="748026DB" w14:textId="52E4538B" w:rsidR="00845D4D" w:rsidRDefault="00845D4D">
      <w:pPr>
        <w:rPr>
          <w:rFonts w:hint="eastAsia"/>
          <w:sz w:val="28"/>
        </w:rPr>
      </w:pPr>
      <w:r w:rsidRPr="00845D4D">
        <w:rPr>
          <w:rFonts w:hint="eastAsia"/>
          <w:sz w:val="28"/>
        </w:rPr>
        <w:t>1</w:t>
      </w:r>
      <w:r w:rsidRPr="00845D4D">
        <w:rPr>
          <w:rFonts w:hint="eastAsia"/>
          <w:sz w:val="28"/>
        </w:rPr>
        <w:t>、</w:t>
      </w:r>
      <w:r w:rsidR="00B6557D">
        <w:rPr>
          <w:rFonts w:hint="eastAsia"/>
          <w:sz w:val="28"/>
        </w:rPr>
        <w:t>教学有层次，有方法</w:t>
      </w:r>
      <w:r w:rsidR="006663A8">
        <w:rPr>
          <w:rFonts w:hint="eastAsia"/>
          <w:sz w:val="28"/>
        </w:rPr>
        <w:t>。认知、实践、迁移环环相扣，落实到位。</w:t>
      </w:r>
    </w:p>
    <w:p w14:paraId="481E7110" w14:textId="5CBC2799" w:rsidR="006663A8" w:rsidRDefault="006663A8">
      <w:pPr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43649D">
        <w:rPr>
          <w:rFonts w:hint="eastAsia"/>
          <w:sz w:val="28"/>
        </w:rPr>
        <w:t>重视积累和朗读指导。</w:t>
      </w:r>
    </w:p>
    <w:p w14:paraId="77AEF013" w14:textId="211AC2DA" w:rsidR="00B37509" w:rsidRDefault="00B37509">
      <w:pPr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、课堂流程清晰，识字教学方法多样，扎实有效。</w:t>
      </w:r>
    </w:p>
    <w:p w14:paraId="55774C6F" w14:textId="54127FA8" w:rsidR="0043649D" w:rsidRDefault="00B37509">
      <w:pPr>
        <w:rPr>
          <w:rFonts w:hint="eastAsia"/>
          <w:sz w:val="28"/>
        </w:rPr>
      </w:pPr>
      <w:r>
        <w:rPr>
          <w:rFonts w:hint="eastAsia"/>
          <w:sz w:val="28"/>
        </w:rPr>
        <w:t>4</w:t>
      </w:r>
      <w:r w:rsidR="0043649D">
        <w:rPr>
          <w:rFonts w:hint="eastAsia"/>
          <w:sz w:val="28"/>
        </w:rPr>
        <w:t>、评价语丰富，具有指导性。</w:t>
      </w:r>
    </w:p>
    <w:p w14:paraId="5E71BEC7" w14:textId="1F400FE8" w:rsidR="0043649D" w:rsidRPr="0043649D" w:rsidRDefault="0043649D">
      <w:pPr>
        <w:rPr>
          <w:sz w:val="28"/>
        </w:rPr>
      </w:pPr>
    </w:p>
    <w:p w14:paraId="33E4FC46" w14:textId="5E8A237C" w:rsidR="00845D4D" w:rsidRDefault="00845D4D">
      <w:pPr>
        <w:rPr>
          <w:rFonts w:hint="eastAsia"/>
          <w:sz w:val="32"/>
        </w:rPr>
      </w:pPr>
      <w:r w:rsidRPr="00B6557D">
        <w:rPr>
          <w:rFonts w:hint="eastAsia"/>
          <w:sz w:val="32"/>
        </w:rPr>
        <w:t>不足：</w:t>
      </w:r>
    </w:p>
    <w:p w14:paraId="1AB1F1D9" w14:textId="7C7BA065" w:rsidR="00B37509" w:rsidRDefault="00B37509">
      <w:pPr>
        <w:rPr>
          <w:rFonts w:hint="eastAsia"/>
          <w:sz w:val="28"/>
        </w:rPr>
      </w:pPr>
      <w:r w:rsidRPr="00B37509">
        <w:rPr>
          <w:rFonts w:hint="eastAsia"/>
          <w:sz w:val="28"/>
        </w:rPr>
        <w:t xml:space="preserve">1. </w:t>
      </w:r>
      <w:r w:rsidRPr="00B37509">
        <w:rPr>
          <w:rFonts w:hint="eastAsia"/>
          <w:sz w:val="28"/>
        </w:rPr>
        <w:t>语速过快。</w:t>
      </w:r>
    </w:p>
    <w:p w14:paraId="263FACCE" w14:textId="292FD4C2" w:rsidR="00B37509" w:rsidRDefault="00B3750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2. </w:t>
      </w:r>
      <w:r>
        <w:rPr>
          <w:rFonts w:hint="eastAsia"/>
          <w:sz w:val="28"/>
        </w:rPr>
        <w:t>任务环节应该给孩子留足时间再交流。</w:t>
      </w:r>
    </w:p>
    <w:p w14:paraId="7E87575F" w14:textId="0BD6FA10" w:rsidR="00B37509" w:rsidRPr="00B37509" w:rsidRDefault="00B37509">
      <w:pPr>
        <w:rPr>
          <w:sz w:val="28"/>
        </w:rPr>
      </w:pPr>
      <w:r>
        <w:rPr>
          <w:rFonts w:hint="eastAsia"/>
          <w:sz w:val="28"/>
        </w:rPr>
        <w:t xml:space="preserve">3. </w:t>
      </w:r>
      <w:r>
        <w:rPr>
          <w:rFonts w:hint="eastAsia"/>
          <w:sz w:val="28"/>
        </w:rPr>
        <w:t>朗读部分可再多一些。</w:t>
      </w:r>
      <w:bookmarkStart w:id="0" w:name="_GoBack"/>
      <w:bookmarkEnd w:id="0"/>
    </w:p>
    <w:sectPr w:rsidR="00B37509" w:rsidRPr="00B37509" w:rsidSect="00745D05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2C"/>
    <w:rsid w:val="0043649D"/>
    <w:rsid w:val="006663A8"/>
    <w:rsid w:val="00745D05"/>
    <w:rsid w:val="00845D4D"/>
    <w:rsid w:val="00B37509"/>
    <w:rsid w:val="00B6557D"/>
    <w:rsid w:val="00BE1E2C"/>
    <w:rsid w:val="00DB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F71AA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45D4D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126</Characters>
  <Application>Microsoft Macintosh Word</Application>
  <DocSecurity>0</DocSecurity>
  <Lines>1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JUNLIN LIU</dc:creator>
  <cp:keywords/>
  <dc:description/>
  <cp:lastModifiedBy>JUNLIN LIU</cp:lastModifiedBy>
  <cp:revision>3</cp:revision>
  <dcterms:created xsi:type="dcterms:W3CDTF">2020-12-07T08:18:00Z</dcterms:created>
  <dcterms:modified xsi:type="dcterms:W3CDTF">2020-12-07T11:57:00Z</dcterms:modified>
</cp:coreProperties>
</file>